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44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淮南市人民政府关于调整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44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法律顾问组成员的通知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24"/>
        </w:rPr>
      </w:pPr>
      <w:r>
        <w:rPr>
          <w:rFonts w:hint="default" w:ascii="Times New Roman" w:hAnsi="Times New Roman" w:eastAsia="方正仿宋_GBK" w:cs="Times New Roman"/>
          <w:sz w:val="32"/>
          <w:szCs w:val="24"/>
        </w:rPr>
        <w:t>淮府秘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〔2022〕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72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各县、区人民政府，市政府各部门、各直属机构：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为加强市政府法律顾问工作，发挥市政府法律顾问在推进依法行政、建设法治政府中的作用，根据《淮南市人民政府法律顾问工作规则》规定，市政府决定调整法律顾问组成员。现将有关事项通知如下：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聘请陈宏光等18名同志为本届市政府外聘法律顾问，聘期与本届市政府任期一致。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确定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市司法局何云朝等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4名公职律师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为市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人民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政府法律顾问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，市司法局局长张玉鼎为法律顾问组组长。以上同志如调离市司法行政工作岗位，则不再担任市政府法律顾问。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附件：淮南市人民政府法律顾问组成员名单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   </w:t>
      </w:r>
    </w:p>
    <w:p>
      <w:pPr>
        <w:pStyle w:val="4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left="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                2022年12月1日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淮南市人民政府法律顾问组成员名单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组  长：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张玉鼎  淮南市司法局党组书记、局长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成  员：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陈宏光  安徽大学教授、博士生导师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1920" w:firstLineChars="6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蒋  敏  安徽天禾律师事务所主任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2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张大林  安徽天禾律师事务所创始合伙人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1920" w:firstLineChars="6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杨广华  北京中闻（深圳）律师事务所负责人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1920" w:firstLineChars="6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章荣高  北京中银（合肥）律师事务所合伙人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1920" w:firstLineChars="6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孙树桐  安徽震一律师事务所主任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1920" w:firstLineChars="6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孟德春  安徽慕春律师事务所主任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1920" w:firstLineChars="6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王永忠  安徽志同律师事务所执行主任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1920" w:firstLineChars="6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史爱国  安徽从法律师事务所主任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1920" w:firstLineChars="6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王运红  淮南师范学院教授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1920" w:firstLineChars="6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谢  璐  淮南职业技术学院副教授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1920" w:firstLineChars="6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张家宇  安徽理工大学副教授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1920" w:firstLineChars="6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程  宇  淮南联合大学副教授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1920" w:firstLineChars="6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居多韬  安徽百声律师事务所主任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1920" w:firstLineChars="6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陆  飞  安徽震一律师事务所执行主任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1920" w:firstLineChars="6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王忠道  安徽衡威律师事务所合伙人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1920" w:firstLineChars="6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许  波  安徽舜耕山律师事务所主任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1920" w:firstLineChars="6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王  辉  安徽金天阳律师事务所合伙人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1920" w:firstLineChars="6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何云朝  淮南市司法局党组成员、副局长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1920" w:firstLineChars="6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赵多普  淮南市法律援助中心主任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1920" w:firstLineChars="6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朱睿峰  淮南市委依法治市办秘书科科长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1920" w:firstLineChars="6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朱永乐  淮南市司法局行政复议与应诉科科长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840" w:firstLineChars="4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17" w:right="1531" w:bottom="1417" w:left="1531" w:header="851" w:footer="1134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F4F8BB"/>
    <w:multiLevelType w:val="singleLevel"/>
    <w:tmpl w:val="FDF4F8BB"/>
    <w:lvl w:ilvl="0" w:tentative="0">
      <w:start w:val="1"/>
      <w:numFmt w:val="chineseCounting"/>
      <w:suff w:val="nothing"/>
      <w:lvlText w:val="%1、"/>
      <w:lvlJc w:val="left"/>
      <w:rPr>
        <w:rFonts w:hint="eastAsia" w:ascii="方正黑体_GBK" w:hAnsi="方正黑体_GBK" w:eastAsia="方正黑体_GBK" w:cs="方正黑体_GBK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liZIX/+YBbx52kAOZ4VgV1mhY5Y=" w:salt="bwtv/T3wHmN3NRBu9bVjRA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A5BD5"/>
    <w:rsid w:val="3BCA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jc w:val="center"/>
    </w:pPr>
    <w:rPr>
      <w:rFonts w:ascii="宋体" w:hAnsi="宋体" w:eastAsia="宋体" w:cs="Times New Roman"/>
      <w:b/>
      <w:bCs/>
      <w:w w:val="90"/>
      <w:kern w:val="2"/>
      <w:sz w:val="52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2022-12-15T01:33:00Z</dcterms:created>
  <dc:creator>L&amp;F</dc:creator>
  <cp:lastModifiedBy>L&amp;F</cp:lastModifiedBy>
  <dcterms:modified xsi:type="dcterms:W3CDTF">2022-12-15T01:34:34Z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